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24CB" w:rsidRDefault="00A124CB" w:rsidP="00A124CB">
      <w:pPr>
        <w:jc w:val="center"/>
      </w:pPr>
    </w:p>
    <w:p w:rsidR="00A124CB" w:rsidRDefault="00A124CB" w:rsidP="00A124CB">
      <w:pPr>
        <w:jc w:val="center"/>
      </w:pPr>
    </w:p>
    <w:p w:rsidR="00A124CB" w:rsidRDefault="00A124CB" w:rsidP="00A124CB">
      <w:pPr>
        <w:jc w:val="center"/>
      </w:pPr>
    </w:p>
    <w:p w:rsidR="00A124CB" w:rsidRDefault="00A124CB" w:rsidP="00A124CB">
      <w:pPr>
        <w:jc w:val="center"/>
      </w:pPr>
    </w:p>
    <w:p w:rsidR="00A124CB" w:rsidRDefault="00A124CB" w:rsidP="00A124CB">
      <w:pPr>
        <w:jc w:val="center"/>
      </w:pPr>
    </w:p>
    <w:p w:rsidR="00A124CB" w:rsidRDefault="00A124CB" w:rsidP="00A124CB">
      <w:pPr>
        <w:jc w:val="center"/>
      </w:pPr>
    </w:p>
    <w:p w:rsidR="009E423E" w:rsidRDefault="009E423E" w:rsidP="009E423E">
      <w:pPr>
        <w:jc w:val="center"/>
      </w:pPr>
      <w:r>
        <w:t>Global Inequality</w:t>
      </w:r>
    </w:p>
    <w:p w:rsidR="009E423E" w:rsidRDefault="009E423E" w:rsidP="009E423E">
      <w:pPr>
        <w:jc w:val="center"/>
      </w:pPr>
      <w:r>
        <w:t>Name</w:t>
      </w:r>
    </w:p>
    <w:p w:rsidR="009E423E" w:rsidRDefault="009E423E" w:rsidP="009E423E">
      <w:pPr>
        <w:jc w:val="center"/>
      </w:pPr>
      <w:r>
        <w:t>Institution</w:t>
      </w:r>
    </w:p>
    <w:p w:rsidR="009E423E" w:rsidRPr="00804809" w:rsidRDefault="009E423E" w:rsidP="009E423E">
      <w:pPr>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A124CB" w:rsidRDefault="00A124CB" w:rsidP="00A124CB">
      <w:pPr>
        <w:ind w:firstLine="720"/>
        <w:rPr>
          <w:rFonts w:eastAsia="Times New Roman"/>
          <w:color w:val="auto"/>
        </w:rPr>
      </w:pPr>
    </w:p>
    <w:p w:rsidR="004D467F" w:rsidRDefault="004D467F" w:rsidP="004D467F">
      <w:pPr>
        <w:rPr>
          <w:rFonts w:eastAsia="Times New Roman"/>
          <w:color w:val="auto"/>
        </w:rPr>
      </w:pPr>
    </w:p>
    <w:p w:rsidR="00A124CB" w:rsidRDefault="004B7160" w:rsidP="00A124CB">
      <w:pPr>
        <w:ind w:firstLine="720"/>
        <w:rPr>
          <w:rFonts w:eastAsia="Times New Roman"/>
          <w:color w:val="auto"/>
        </w:rPr>
      </w:pPr>
      <w:r w:rsidRPr="00804809">
        <w:rPr>
          <w:rFonts w:eastAsia="Times New Roman"/>
          <w:color w:val="auto"/>
        </w:rPr>
        <w:lastRenderedPageBreak/>
        <w:t>I</w:t>
      </w:r>
      <w:r w:rsidR="00804809" w:rsidRPr="00804809">
        <w:rPr>
          <w:rFonts w:eastAsia="Times New Roman"/>
          <w:color w:val="auto"/>
        </w:rPr>
        <w:t>nequality</w:t>
      </w:r>
      <w:r>
        <w:rPr>
          <w:rFonts w:eastAsia="Times New Roman"/>
          <w:color w:val="auto"/>
        </w:rPr>
        <w:t xml:space="preserve"> continues to threaten the development of almost all the world's nations.</w:t>
      </w:r>
      <w:r w:rsidR="00804809" w:rsidRPr="00804809">
        <w:rPr>
          <w:rFonts w:eastAsia="Times New Roman"/>
          <w:color w:val="auto"/>
        </w:rPr>
        <w:t xml:space="preserve"> </w:t>
      </w:r>
      <w:r>
        <w:rPr>
          <w:rFonts w:eastAsia="Times New Roman"/>
          <w:color w:val="auto"/>
        </w:rPr>
        <w:t>A researcher provides that cases of variation should be addressed based on the social, economic</w:t>
      </w:r>
      <w:r>
        <w:rPr>
          <w:rFonts w:eastAsia="Times New Roman"/>
          <w:color w:val="auto"/>
        </w:rPr>
        <w:t xml:space="preserve"> and political control over a community or an individual. He says that any imbalance in any of the named areas poses a global catastrophic risk and thus should be evaded in any way possible. Cases of inequality encompass gender, race, economic gap, politic</w:t>
      </w:r>
      <w:r>
        <w:rPr>
          <w:rFonts w:eastAsia="Times New Roman"/>
          <w:color w:val="auto"/>
        </w:rPr>
        <w:t>al, education and more other areas not only in the developing nations but also in superpower countries such as the United States and Russia. This essay discusses inequality as a significant global issue, its nature and how governments are</w:t>
      </w:r>
      <w:r>
        <w:rPr>
          <w:rFonts w:eastAsia="Times New Roman"/>
          <w:color w:val="auto"/>
        </w:rPr>
        <w:t xml:space="preserve"> trying to curb th</w:t>
      </w:r>
      <w:r>
        <w:rPr>
          <w:rFonts w:eastAsia="Times New Roman"/>
          <w:color w:val="auto"/>
        </w:rPr>
        <w:t>e vice.</w:t>
      </w:r>
    </w:p>
    <w:p w:rsidR="00A124CB" w:rsidRDefault="00B7701C" w:rsidP="00A124CB">
      <w:pPr>
        <w:ind w:firstLine="720"/>
        <w:rPr>
          <w:rFonts w:eastAsia="Times New Roman"/>
          <w:color w:val="auto"/>
        </w:rPr>
      </w:pPr>
      <w:r>
        <w:rPr>
          <w:rFonts w:eastAsia="Times New Roman"/>
          <w:color w:val="auto"/>
        </w:rPr>
        <w:t>According to</w:t>
      </w:r>
      <w:r w:rsidR="004B7160">
        <w:rPr>
          <w:rFonts w:eastAsia="Times New Roman"/>
          <w:color w:val="auto"/>
        </w:rPr>
        <w:t xml:space="preserve"> </w:t>
      </w:r>
      <w:r>
        <w:t>Savoia</w:t>
      </w:r>
      <w:r>
        <w:rPr>
          <w:rFonts w:eastAsia="Times New Roman"/>
          <w:color w:val="auto"/>
        </w:rPr>
        <w:t xml:space="preserve"> 2017, the </w:t>
      </w:r>
      <w:r w:rsidR="004B7160">
        <w:rPr>
          <w:rFonts w:eastAsia="Times New Roman"/>
          <w:color w:val="auto"/>
        </w:rPr>
        <w:t>World Inequality Report provides that social inequality dates back from the beginning of time when people did not even know about it. For instance, back in time, chiefs had enough power to share one's wife as well as to take their property with</w:t>
      </w:r>
      <w:r w:rsidR="004B7160">
        <w:rPr>
          <w:rFonts w:eastAsia="Times New Roman"/>
          <w:color w:val="auto"/>
        </w:rPr>
        <w:t xml:space="preserve"> no trade. In the same way, women in the age past had no say in the community, with an obligation of bearing children and serving their husbands only. Similarly, a case where people of different races are isolated from the development plans of a nation or </w:t>
      </w:r>
      <w:r w:rsidR="004B7160">
        <w:rPr>
          <w:rFonts w:eastAsia="Times New Roman"/>
          <w:color w:val="auto"/>
        </w:rPr>
        <w:t>a community. The vice enroots even powerful countries like Germany and the U.S not to mention its verge in developing countries.</w:t>
      </w:r>
    </w:p>
    <w:p w:rsidR="00A124CB" w:rsidRDefault="004B7160" w:rsidP="00A124CB">
      <w:pPr>
        <w:ind w:firstLine="720"/>
        <w:rPr>
          <w:rFonts w:eastAsia="Times New Roman"/>
          <w:color w:val="auto"/>
        </w:rPr>
      </w:pPr>
      <w:r>
        <w:rPr>
          <w:rFonts w:eastAsia="Times New Roman"/>
          <w:color w:val="auto"/>
        </w:rPr>
        <w:t xml:space="preserve">Economic inequality is another form of difference that exists in most of the world's nations. Research by many scholars proves </w:t>
      </w:r>
      <w:r>
        <w:rPr>
          <w:rFonts w:eastAsia="Times New Roman"/>
          <w:color w:val="auto"/>
        </w:rPr>
        <w:t>that this imbalance majorly affects developing countries. Cases of corruption, land grabbing and burglary continues to rise, which threatens the development of the affected counties and regions. The gap that is between the poor and the rich as well enlarge</w:t>
      </w:r>
      <w:r>
        <w:rPr>
          <w:rFonts w:eastAsia="Times New Roman"/>
          <w:color w:val="auto"/>
        </w:rPr>
        <w:t xml:space="preserve">s with verge. The disparity in income levels reported in the </w:t>
      </w:r>
      <w:r w:rsidRPr="00804809">
        <w:rPr>
          <w:rFonts w:eastAsia="Times New Roman"/>
          <w:color w:val="auto"/>
        </w:rPr>
        <w:t xml:space="preserve">World Wealth and Income Database </w:t>
      </w:r>
      <w:r>
        <w:rPr>
          <w:rFonts w:eastAsia="Times New Roman"/>
          <w:color w:val="auto"/>
        </w:rPr>
        <w:t xml:space="preserve">provides that 70% of most nations' salaries get paid to 30% of their population while the remaining share gets distributed to the remaining major proportion. For </w:t>
      </w:r>
      <w:r>
        <w:rPr>
          <w:rFonts w:eastAsia="Times New Roman"/>
          <w:color w:val="auto"/>
        </w:rPr>
        <w:t xml:space="preserve">instance, a civil </w:t>
      </w:r>
      <w:r>
        <w:rPr>
          <w:rFonts w:eastAsia="Times New Roman"/>
          <w:color w:val="auto"/>
        </w:rPr>
        <w:lastRenderedPageBreak/>
        <w:t>servant in South Africa earns R7500 while a miner earns R75 per month (Savoia, 2017). The same occurs in significant regions like Europe.</w:t>
      </w:r>
      <w:r w:rsidRPr="00A124CB">
        <w:rPr>
          <w:rFonts w:eastAsia="Times New Roman"/>
          <w:color w:val="auto"/>
        </w:rPr>
        <w:t xml:space="preserve"> Data shows that </w:t>
      </w:r>
      <w:r>
        <w:rPr>
          <w:rFonts w:eastAsia="Times New Roman"/>
          <w:color w:val="auto"/>
        </w:rPr>
        <w:t>about 40% of the national income goes to below 10% of the country’s population. This</w:t>
      </w:r>
      <w:r>
        <w:rPr>
          <w:rFonts w:eastAsia="Times New Roman"/>
          <w:color w:val="auto"/>
        </w:rPr>
        <w:t xml:space="preserve"> vice continues to deter development in nearly all countries in the world.</w:t>
      </w:r>
    </w:p>
    <w:p w:rsidR="00A124CB" w:rsidRDefault="009E423E" w:rsidP="00A124CB">
      <w:pPr>
        <w:ind w:firstLine="720"/>
        <w:rPr>
          <w:rFonts w:eastAsia="Times New Roman"/>
          <w:color w:val="auto"/>
        </w:rPr>
      </w:pPr>
      <w:r>
        <w:rPr>
          <w:rFonts w:eastAsia="Times New Roman"/>
          <w:color w:val="auto"/>
        </w:rPr>
        <w:t>Never</w:t>
      </w:r>
      <w:r w:rsidR="004B7160">
        <w:rPr>
          <w:rFonts w:eastAsia="Times New Roman"/>
          <w:color w:val="auto"/>
        </w:rPr>
        <w:t xml:space="preserve">theless, the world still faces the catastrophic risk of political inequality. The vice affects not only developing countries but also powerful nations like the United States, </w:t>
      </w:r>
      <w:r w:rsidR="004B7160">
        <w:rPr>
          <w:rFonts w:eastAsia="Times New Roman"/>
          <w:color w:val="auto"/>
        </w:rPr>
        <w:t xml:space="preserve">China and Russia. New York Times magazine provides that only a minor population of women in the states fight for leadership. The history broke course when the country had their first black president in power. In countries such as Russia, women leaders, as </w:t>
      </w:r>
      <w:r w:rsidR="004B7160">
        <w:rPr>
          <w:rFonts w:eastAsia="Times New Roman"/>
          <w:color w:val="auto"/>
        </w:rPr>
        <w:t>well as black leaders, are unheard, not to mention non-Jewish isolation from national development plans of Korea and Germany. The vice continues to pose negative implications to the prosperity of leadership and economy of most countries.</w:t>
      </w:r>
    </w:p>
    <w:p w:rsidR="00A124CB" w:rsidRDefault="004B7160" w:rsidP="00A124CB">
      <w:pPr>
        <w:ind w:firstLine="720"/>
        <w:rPr>
          <w:rFonts w:eastAsia="Times New Roman"/>
          <w:color w:val="auto"/>
        </w:rPr>
      </w:pPr>
      <w:r>
        <w:rPr>
          <w:rFonts w:eastAsia="Times New Roman"/>
          <w:color w:val="auto"/>
        </w:rPr>
        <w:t>The world inequali</w:t>
      </w:r>
      <w:r>
        <w:rPr>
          <w:rFonts w:eastAsia="Times New Roman"/>
          <w:color w:val="auto"/>
        </w:rPr>
        <w:t>ty report of 2016 provides that Russia, China and India among the leading continues in the inequality line</w:t>
      </w:r>
      <w:bookmarkStart w:id="0" w:name="_GoBack"/>
      <w:bookmarkEnd w:id="0"/>
      <w:r>
        <w:rPr>
          <w:rFonts w:eastAsia="Times New Roman"/>
          <w:color w:val="auto"/>
        </w:rPr>
        <w:t xml:space="preserve">. On other hand European countries top the world's rank of the same nation in the world. The region embraces ethics as part of their virtue and has a </w:t>
      </w:r>
      <w:r>
        <w:rPr>
          <w:rFonts w:eastAsia="Times New Roman"/>
          <w:color w:val="auto"/>
        </w:rPr>
        <w:t xml:space="preserve">significant proportion of women leaders. Furthermore, the disparity level of income, as provided by the </w:t>
      </w:r>
      <w:r w:rsidRPr="00804809">
        <w:rPr>
          <w:rFonts w:eastAsia="Times New Roman"/>
          <w:color w:val="auto"/>
        </w:rPr>
        <w:t>World Wealth and Income Database</w:t>
      </w:r>
      <w:r>
        <w:rPr>
          <w:rFonts w:eastAsia="Times New Roman"/>
          <w:color w:val="auto"/>
        </w:rPr>
        <w:t>, proves that Europe if fair in the distribution of its resources to its citizens. The United States also continues to b</w:t>
      </w:r>
      <w:r>
        <w:rPr>
          <w:rFonts w:eastAsia="Times New Roman"/>
          <w:color w:val="auto"/>
        </w:rPr>
        <w:t>e on the frontline to curb the vice. The constitution addresses the issue of racial and gender inequalities which the courts handle with utmost concern and seriousness</w:t>
      </w:r>
      <w:r w:rsidR="00B7701C">
        <w:rPr>
          <w:rFonts w:eastAsia="Times New Roman"/>
          <w:color w:val="auto"/>
        </w:rPr>
        <w:t xml:space="preserve"> (</w:t>
      </w:r>
      <w:r w:rsidR="00B7701C">
        <w:t>Savoia</w:t>
      </w:r>
      <w:r w:rsidR="00B7701C">
        <w:t>, 2017</w:t>
      </w:r>
      <w:r w:rsidR="00B7701C">
        <w:rPr>
          <w:rFonts w:eastAsia="Times New Roman"/>
          <w:color w:val="auto"/>
        </w:rPr>
        <w:t>)</w:t>
      </w:r>
      <w:r>
        <w:rPr>
          <w:rFonts w:eastAsia="Times New Roman"/>
          <w:color w:val="auto"/>
        </w:rPr>
        <w:t>.</w:t>
      </w:r>
    </w:p>
    <w:p w:rsidR="00A124CB" w:rsidRDefault="004B7160" w:rsidP="00A124CB">
      <w:pPr>
        <w:ind w:firstLine="720"/>
        <w:rPr>
          <w:rFonts w:eastAsia="Times New Roman"/>
          <w:color w:val="auto"/>
        </w:rPr>
      </w:pPr>
      <w:r>
        <w:rPr>
          <w:rFonts w:eastAsia="Times New Roman"/>
          <w:color w:val="auto"/>
        </w:rPr>
        <w:t>Address to inequality takes different forms in different nations while other nations ra</w:t>
      </w:r>
      <w:r>
        <w:rPr>
          <w:rFonts w:eastAsia="Times New Roman"/>
          <w:color w:val="auto"/>
        </w:rPr>
        <w:t xml:space="preserve">g behind in attempts to fight the vice. Most countries have put forward rules and regulation that protects the right of women, children and the minority in the community. Nonetheless, most </w:t>
      </w:r>
      <w:r>
        <w:rPr>
          <w:rFonts w:eastAsia="Times New Roman"/>
          <w:color w:val="auto"/>
        </w:rPr>
        <w:lastRenderedPageBreak/>
        <w:t>governments continue to embrace initiatives that the minority group</w:t>
      </w:r>
      <w:r>
        <w:rPr>
          <w:rFonts w:eastAsia="Times New Roman"/>
          <w:color w:val="auto"/>
        </w:rPr>
        <w:t>s and leaders set up to enforce equality in their regions. In the United States companies such as Medicaid provides funds for medical care for people who have low income as well as the poor and aged in the land. The UNHCR and UNICEF have also put much effo</w:t>
      </w:r>
      <w:r>
        <w:rPr>
          <w:rFonts w:eastAsia="Times New Roman"/>
          <w:color w:val="auto"/>
        </w:rPr>
        <w:t>rt to ensure that refugees, children and the weak in the world acquire basic needs. Also, cases isolation of people based on their races and religion continues to reduce, with most nations allowing human diversity in various fields such as education, polit</w:t>
      </w:r>
      <w:r>
        <w:rPr>
          <w:rFonts w:eastAsia="Times New Roman"/>
          <w:color w:val="auto"/>
        </w:rPr>
        <w:t>ics and trade.</w:t>
      </w:r>
    </w:p>
    <w:p w:rsidR="00A124CB" w:rsidRPr="00804809" w:rsidRDefault="004B7160" w:rsidP="00A124CB">
      <w:pPr>
        <w:ind w:firstLine="720"/>
        <w:rPr>
          <w:rFonts w:eastAsia="Times New Roman"/>
          <w:color w:val="auto"/>
        </w:rPr>
      </w:pPr>
      <w:r>
        <w:rPr>
          <w:rFonts w:eastAsia="Times New Roman"/>
          <w:color w:val="auto"/>
        </w:rPr>
        <w:t>In conclusion, reduction of</w:t>
      </w:r>
      <w:r w:rsidRPr="00A124CB">
        <w:rPr>
          <w:rFonts w:eastAsia="Times New Roman"/>
          <w:color w:val="auto"/>
        </w:rPr>
        <w:t xml:space="preserve"> inequality </w:t>
      </w:r>
      <w:r>
        <w:rPr>
          <w:rFonts w:eastAsia="Times New Roman"/>
          <w:color w:val="auto"/>
        </w:rPr>
        <w:t xml:space="preserve">in </w:t>
      </w:r>
      <w:r w:rsidRPr="00A124CB">
        <w:rPr>
          <w:rFonts w:eastAsia="Times New Roman"/>
          <w:color w:val="auto"/>
        </w:rPr>
        <w:t xml:space="preserve">society </w:t>
      </w:r>
      <w:r>
        <w:rPr>
          <w:rFonts w:eastAsia="Times New Roman"/>
          <w:color w:val="auto"/>
        </w:rPr>
        <w:t xml:space="preserve">would not only make the community stronger but also more developed and </w:t>
      </w:r>
      <w:r w:rsidR="009E423E">
        <w:rPr>
          <w:rFonts w:eastAsia="Times New Roman"/>
          <w:color w:val="auto"/>
        </w:rPr>
        <w:t>civilized</w:t>
      </w:r>
      <w:r w:rsidRPr="00A124CB">
        <w:rPr>
          <w:rFonts w:eastAsia="Times New Roman"/>
          <w:color w:val="auto"/>
        </w:rPr>
        <w:t>. Equal</w:t>
      </w:r>
      <w:r>
        <w:rPr>
          <w:rFonts w:eastAsia="Times New Roman"/>
          <w:color w:val="auto"/>
        </w:rPr>
        <w:t xml:space="preserve">ity in race, religion, gender and economic variable </w:t>
      </w:r>
      <w:r w:rsidRPr="00A124CB">
        <w:rPr>
          <w:rFonts w:eastAsia="Times New Roman"/>
          <w:color w:val="auto"/>
        </w:rPr>
        <w:t xml:space="preserve">societies </w:t>
      </w:r>
      <w:r>
        <w:rPr>
          <w:rFonts w:eastAsia="Times New Roman"/>
          <w:color w:val="auto"/>
        </w:rPr>
        <w:t>produces significant outcomes and should b</w:t>
      </w:r>
      <w:r>
        <w:rPr>
          <w:rFonts w:eastAsia="Times New Roman"/>
          <w:color w:val="auto"/>
        </w:rPr>
        <w:t>e embraced by all nations and regions of the world</w:t>
      </w:r>
      <w:r w:rsidRPr="00A124CB">
        <w:rPr>
          <w:rFonts w:eastAsia="Times New Roman"/>
          <w:color w:val="auto"/>
        </w:rPr>
        <w:t xml:space="preserve">. </w:t>
      </w:r>
      <w:r>
        <w:rPr>
          <w:rFonts w:eastAsia="Times New Roman"/>
          <w:color w:val="auto"/>
        </w:rPr>
        <w:t>An institution such as education and governance will prosper to a greater extent with an exclusion of all aspects of inequality because an input by different minds is always the best.</w:t>
      </w:r>
    </w:p>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804809"/>
    <w:p w:rsidR="00A124CB" w:rsidRDefault="00A124CB" w:rsidP="00A124CB">
      <w:pPr>
        <w:jc w:val="center"/>
      </w:pPr>
    </w:p>
    <w:p w:rsidR="00910B8E" w:rsidRDefault="004B7160" w:rsidP="00A124CB">
      <w:pPr>
        <w:jc w:val="center"/>
      </w:pPr>
      <w:r>
        <w:t>Referenc</w:t>
      </w:r>
      <w:r>
        <w:t>es</w:t>
      </w:r>
    </w:p>
    <w:p w:rsidR="00A124CB" w:rsidRDefault="004B7160" w:rsidP="00A124CB">
      <w:pPr>
        <w:ind w:left="720" w:hanging="720"/>
      </w:pPr>
      <w:r>
        <w:t>Savoia, Antonio, (14/12/2017) Global Inequality is on the Rise – but at Vastly Different Rates across the World. Retrieved from http://theconversation.com/global-inequality-is-on-the-rise-but-at-vastly-different-rates-across-the-world-88976</w:t>
      </w:r>
    </w:p>
    <w:sectPr w:rsidR="00A124CB" w:rsidSect="0080480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7160" w:rsidRDefault="004B7160">
      <w:pPr>
        <w:spacing w:line="240" w:lineRule="auto"/>
      </w:pPr>
      <w:r>
        <w:separator/>
      </w:r>
    </w:p>
  </w:endnote>
  <w:endnote w:type="continuationSeparator" w:id="0">
    <w:p w:rsidR="004B7160" w:rsidRDefault="004B71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7160" w:rsidRDefault="004B7160">
      <w:pPr>
        <w:spacing w:line="240" w:lineRule="auto"/>
      </w:pPr>
      <w:r>
        <w:separator/>
      </w:r>
    </w:p>
  </w:footnote>
  <w:footnote w:type="continuationSeparator" w:id="0">
    <w:p w:rsidR="004B7160" w:rsidRDefault="004B7160">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4CB" w:rsidRDefault="004B7160">
    <w:pPr>
      <w:pStyle w:val="Header"/>
      <w:jc w:val="right"/>
    </w:pPr>
    <w:r>
      <w:t xml:space="preserve">GLOBAL INEQUALITY </w:t>
    </w:r>
    <w:r>
      <w:tab/>
    </w:r>
    <w:r>
      <w:tab/>
    </w:r>
    <w:sdt>
      <w:sdtPr>
        <w:id w:val="-14660486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B7701C">
          <w:rPr>
            <w:noProof/>
          </w:rPr>
          <w:t>5</w:t>
        </w:r>
        <w:r>
          <w:rPr>
            <w:noProof/>
          </w:rPr>
          <w:fldChar w:fldCharType="end"/>
        </w:r>
      </w:sdtContent>
    </w:sdt>
  </w:p>
  <w:p w:rsidR="00804809" w:rsidRDefault="0080480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24CB" w:rsidRDefault="004B7160" w:rsidP="00A124CB">
    <w:pPr>
      <w:pStyle w:val="Header"/>
      <w:jc w:val="right"/>
    </w:pPr>
    <w:r>
      <w:t>Running head: GLOBAL INEQUALITY</w:t>
    </w:r>
    <w:r>
      <w:tab/>
    </w:r>
    <w:r>
      <w:tab/>
      <w:t xml:space="preserve"> </w:t>
    </w:r>
    <w:sdt>
      <w:sdtPr>
        <w:id w:val="-135787744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9E423E">
          <w:rPr>
            <w:noProof/>
          </w:rPr>
          <w:t>1</w:t>
        </w:r>
        <w:r>
          <w:rPr>
            <w:noProof/>
          </w:rPr>
          <w:fldChar w:fldCharType="end"/>
        </w:r>
      </w:sdtContent>
    </w:sdt>
  </w:p>
  <w:p w:rsidR="00804809" w:rsidRDefault="0080480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7M0tjCyMLawMDQzNjNX0lEKTi0uzszPAykwrAUAxogt7iwAAAA="/>
  </w:docVars>
  <w:rsids>
    <w:rsidRoot w:val="00804809"/>
    <w:rsid w:val="001518F5"/>
    <w:rsid w:val="003A1CDA"/>
    <w:rsid w:val="003D34D1"/>
    <w:rsid w:val="004B7160"/>
    <w:rsid w:val="004D467F"/>
    <w:rsid w:val="00804809"/>
    <w:rsid w:val="00910B8E"/>
    <w:rsid w:val="009E423E"/>
    <w:rsid w:val="00A124CB"/>
    <w:rsid w:val="00B7701C"/>
    <w:rsid w:val="00CC63B0"/>
    <w:rsid w:val="00D13AE3"/>
    <w:rsid w:val="00DD07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584FD0-4769-41C7-906F-BDF2F733C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color w:val="000000" w:themeColor="text1"/>
        <w:sz w:val="24"/>
        <w:szCs w:val="24"/>
        <w:lang w:val="en-US" w:eastAsia="en-US" w:bidi="ar-SA"/>
      </w:rPr>
    </w:rPrDefault>
    <w:pPrDefault>
      <w:pPr>
        <w:spacing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4809"/>
    <w:pPr>
      <w:spacing w:before="100" w:beforeAutospacing="1" w:after="100" w:afterAutospacing="1" w:line="240" w:lineRule="auto"/>
    </w:pPr>
    <w:rPr>
      <w:rFonts w:eastAsia="Times New Roman"/>
      <w:color w:val="auto"/>
    </w:rPr>
  </w:style>
  <w:style w:type="paragraph" w:styleId="Header">
    <w:name w:val="header"/>
    <w:basedOn w:val="Normal"/>
    <w:link w:val="HeaderChar"/>
    <w:uiPriority w:val="99"/>
    <w:unhideWhenUsed/>
    <w:rsid w:val="00804809"/>
    <w:pPr>
      <w:tabs>
        <w:tab w:val="center" w:pos="4680"/>
        <w:tab w:val="right" w:pos="9360"/>
      </w:tabs>
      <w:spacing w:line="240" w:lineRule="auto"/>
    </w:pPr>
  </w:style>
  <w:style w:type="character" w:customStyle="1" w:styleId="HeaderChar">
    <w:name w:val="Header Char"/>
    <w:basedOn w:val="DefaultParagraphFont"/>
    <w:link w:val="Header"/>
    <w:uiPriority w:val="99"/>
    <w:rsid w:val="00804809"/>
  </w:style>
  <w:style w:type="paragraph" w:styleId="Footer">
    <w:name w:val="footer"/>
    <w:basedOn w:val="Normal"/>
    <w:link w:val="FooterChar"/>
    <w:uiPriority w:val="99"/>
    <w:unhideWhenUsed/>
    <w:rsid w:val="00804809"/>
    <w:pPr>
      <w:tabs>
        <w:tab w:val="center" w:pos="4680"/>
        <w:tab w:val="right" w:pos="9360"/>
      </w:tabs>
      <w:spacing w:line="240" w:lineRule="auto"/>
    </w:pPr>
  </w:style>
  <w:style w:type="character" w:customStyle="1" w:styleId="FooterChar">
    <w:name w:val="Footer Char"/>
    <w:basedOn w:val="DefaultParagraphFont"/>
    <w:link w:val="Footer"/>
    <w:uiPriority w:val="99"/>
    <w:rsid w:val="008048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Pages>
  <Words>803</Words>
  <Characters>4579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mwangi079</dc:creator>
  <cp:lastModifiedBy>JONNY</cp:lastModifiedBy>
  <cp:revision>4</cp:revision>
  <dcterms:created xsi:type="dcterms:W3CDTF">2018-03-31T04:57:00Z</dcterms:created>
  <dcterms:modified xsi:type="dcterms:W3CDTF">2018-03-31T05:02:00Z</dcterms:modified>
</cp:coreProperties>
</file>